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.xml" ContentType="application/vnd.openxmlformats-officedocument.wordprocessingml.comment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jc w:val="center"/>
        <w:spacing w:lineRule="auto" w:line="240" w:before="0"/>
        <w:rPr>
          <w:rFonts w:cstheme="majorHAnsi"/>
          <w:b/>
          <w:sz w:val="40"/>
          <w:szCs w:val="40"/>
        </w:rPr>
      </w:pPr>
      <w:r>
        <w:rPr>
          <w:rFonts w:cstheme="majorHAnsi"/>
          <w:b/>
          <w:sz w:val="40"/>
          <w:szCs w:val="40"/>
        </w:rPr>
        <w:t xml:space="preserve">USER PERSONAL DATA SHEET</w:t>
      </w:r>
      <w:r>
        <w:rPr>
          <w:rFonts w:cstheme="majorHAnsi"/>
        </w:rPr>
      </w:r>
    </w:p>
    <w:p>
      <w:pPr>
        <w:pStyle w:val="708"/>
        <w:jc w:val="center"/>
        <w:spacing w:lineRule="auto" w:line="240" w:before="0"/>
        <w:rPr>
          <w:rFonts w:cstheme="majorHAnsi"/>
          <w:b/>
          <w:sz w:val="40"/>
          <w:szCs w:val="40"/>
        </w:rPr>
      </w:pPr>
      <w:r>
        <w:rPr>
          <w:rFonts w:cstheme="majorHAnsi"/>
          <w:b/>
          <w:sz w:val="40"/>
          <w:szCs w:val="40"/>
        </w:rPr>
        <w:t xml:space="preserve">AHEAD </w:t>
      </w:r>
      <w:r>
        <w:rPr>
          <w:rFonts w:cstheme="majorHAnsi"/>
          <w:b/>
          <w:sz w:val="40"/>
          <w:szCs w:val="40"/>
        </w:rPr>
        <w:t xml:space="preserve">Trans-national Access </w:t>
      </w:r>
      <w:r>
        <w:rPr>
          <w:rFonts w:cstheme="majorHAnsi"/>
          <w:b/>
          <w:sz w:val="40"/>
          <w:szCs w:val="40"/>
        </w:rPr>
        <w:t xml:space="preserve">BABE </w:t>
      </w:r>
      <w:r>
        <w:rPr>
          <w:rFonts w:cstheme="majorHAnsi"/>
          <w:b/>
          <w:sz w:val="40"/>
          <w:szCs w:val="40"/>
        </w:rPr>
        <w:t xml:space="preserve">@ CNR-IOM </w:t>
      </w:r>
      <w:r>
        <w:rPr>
          <w:rFonts w:cstheme="majorHAnsi"/>
        </w:rPr>
      </w:r>
    </w:p>
    <w:p>
      <w:pPr>
        <w:pStyle w:val="721"/>
        <w:rPr>
          <w:rStyle w:val="720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</w:rPr>
      </w:r>
    </w:p>
    <w:p>
      <w:pPr>
        <w:pStyle w:val="721"/>
        <w:rPr>
          <w:rStyle w:val="720"/>
          <w:rFonts w:asciiTheme="majorHAnsi" w:hAnsiTheme="majorHAnsi" w:cstheme="majorHAnsi"/>
          <w:b/>
          <w:color w:val="4472C4"/>
          <w:sz w:val="24"/>
          <w:szCs w:val="24"/>
        </w:rPr>
      </w:pPr>
      <w:r>
        <w:rPr>
          <w:rStyle w:val="720"/>
          <w:rFonts w:asciiTheme="majorHAnsi" w:hAnsiTheme="majorHAnsi" w:cstheme="majorHAnsi"/>
          <w:b/>
          <w:color w:val="4472C4" w:themeColor="accent1"/>
          <w:sz w:val="24"/>
          <w:szCs w:val="24"/>
        </w:rPr>
        <w:t xml:space="preserve">General Data for Accountancy purposes</w:t>
      </w:r>
      <w:r>
        <w:rPr>
          <w:rFonts w:asciiTheme="majorHAnsi" w:hAnsiTheme="majorHAnsi" w:cstheme="majorHAnsi"/>
        </w:rPr>
      </w:r>
    </w:p>
    <w:tbl>
      <w:tblPr>
        <w:tblStyle w:val="723"/>
        <w:tblW w:w="0" w:type="auto"/>
        <w:tblInd w:w="108" w:type="dxa"/>
        <w:tblLook w:val="04A0" w:firstRow="1" w:lastRow="0" w:firstColumn="1" w:lastColumn="0" w:noHBand="0" w:noVBand="1"/>
      </w:tblPr>
      <w:tblGrid>
        <w:gridCol w:w="2692"/>
        <w:gridCol w:w="6216"/>
      </w:tblGrid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Surname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Name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Date of Birth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  <w:t xml:space="preserve">dd/mm/yyyy</w:t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Place of Birth/Country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Gender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bCs/>
                <w:spacing w:val="5"/>
                <w:sz w:val="24"/>
                <w:szCs w:val="24"/>
              </w:rPr>
              <w:t xml:space="preserve">male/female</w:t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>
          <w:trHeight w:val="144"/>
        </w:trPr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Fiscal Residence (ZIP code included)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>
          <w:trHeight w:val="144"/>
        </w:trPr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Home Address (ZIP code included)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Nationality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National TAX Registration number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Italian Fiscal Code, if any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Telephone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Fax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E-Mail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vAlign w:val="center"/>
            <w:textDirection w:val="lrTb"/>
            <w:noWrap w:val="false"/>
          </w:tcPr>
          <w:p>
            <w:pPr>
              <w:pStyle w:val="721"/>
              <w:rPr>
                <w:rStyle w:val="720"/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</w:tbl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</w:rPr>
      </w:r>
    </w:p>
    <w:p>
      <w:pPr>
        <w:pStyle w:val="721"/>
        <w:rPr>
          <w:rFonts w:asciiTheme="majorHAnsi" w:hAnsiTheme="majorHAnsi" w:cstheme="majorHAnsi"/>
          <w:color w:val="4472C4"/>
          <w:sz w:val="24"/>
          <w:szCs w:val="24"/>
        </w:rPr>
      </w:pPr>
      <w:r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Bank Details Mandatory for Reimbursement Purposes</w:t>
      </w:r>
      <w:r>
        <w:rPr>
          <w:rFonts w:asciiTheme="majorHAnsi" w:hAnsiTheme="majorHAnsi" w:cstheme="majorHAnsi"/>
          <w:i/>
          <w:color w:val="4472C4" w:themeColor="accen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(otherwise skip)</w:t>
      </w:r>
      <w:r>
        <w:rPr>
          <w:rFonts w:asciiTheme="majorHAnsi" w:hAnsiTheme="majorHAnsi" w:cstheme="majorHAnsi"/>
        </w:rPr>
      </w:r>
    </w:p>
    <w:tbl>
      <w:tblPr>
        <w:tblStyle w:val="723"/>
        <w:tblW w:w="0" w:type="auto"/>
        <w:tblInd w:w="108" w:type="dxa"/>
        <w:tblLook w:val="04A0" w:firstRow="1" w:lastRow="0" w:firstColumn="1" w:lastColumn="0" w:noHBand="0" w:noVBand="1"/>
      </w:tblPr>
      <w:tblGrid>
        <w:gridCol w:w="2699"/>
        <w:gridCol w:w="6209"/>
      </w:tblGrid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Bank Name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Bank Branch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Address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Account holder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Account Number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IBAN/BBAN Code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SWIFT Code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</w:tbl>
    <w:p>
      <w:pPr>
        <w:spacing w:after="0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Please note that a EURO bank account is recommended otherwise all bank fees are charged to the account holder.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i/>
          <w:sz w:val="24"/>
          <w:szCs w:val="24"/>
          <w:u w:val="single"/>
        </w:rPr>
      </w:r>
      <w:r>
        <w:rPr>
          <w:rFonts w:asciiTheme="majorHAnsi" w:hAnsiTheme="majorHAnsi" w:cstheme="majorHAnsi"/>
        </w:rPr>
      </w:r>
    </w:p>
    <w:p>
      <w:pPr>
        <w:pStyle w:val="721"/>
        <w:rPr>
          <w:rFonts w:asciiTheme="majorHAnsi" w:hAnsiTheme="majorHAnsi" w:cstheme="majorHAnsi"/>
          <w:color w:val="4472C4"/>
          <w:sz w:val="24"/>
          <w:szCs w:val="24"/>
        </w:rPr>
      </w:pPr>
      <w:r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Data for Virtual User Office and Periodic Reporting purposes</w:t>
      </w:r>
      <w:r>
        <w:rPr>
          <w:rFonts w:asciiTheme="majorHAnsi" w:hAnsiTheme="majorHAnsi" w:cstheme="majorHAnsi"/>
        </w:rPr>
      </w:r>
    </w:p>
    <w:tbl>
      <w:tblPr>
        <w:tblStyle w:val="723"/>
        <w:tblW w:w="0" w:type="auto"/>
        <w:tblInd w:w="108" w:type="dxa"/>
        <w:tblLook w:val="04A0" w:firstRow="1" w:lastRow="0" w:firstColumn="1" w:lastColumn="0" w:noHBand="0" w:noVBand="1"/>
      </w:tblPr>
      <w:tblGrid>
        <w:gridCol w:w="2638"/>
        <w:gridCol w:w="4020"/>
        <w:gridCol w:w="705"/>
        <w:gridCol w:w="1545"/>
      </w:tblGrid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Education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gridSpan w:val="3"/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Degree /PhD in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Date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  <w:t xml:space="preserve">dd/mm/yyyy</w:t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Obtained in University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gridSpan w:val="3"/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Current Position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gridSpan w:val="3"/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Current Affiliation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gridSpan w:val="3"/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Scientific Sector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gridSpan w:val="3"/>
            <w:tcW w:w="6804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b w:val="fals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false"/>
                <w:sz w:val="24"/>
                <w:szCs w:val="24"/>
              </w:rPr>
            </w:r>
            <w:r>
              <w:rPr>
                <w:rFonts w:asciiTheme="majorHAnsi" w:hAnsiTheme="majorHAnsi" w:cstheme="majorHAnsi"/>
              </w:rPr>
            </w:r>
          </w:p>
        </w:tc>
      </w:tr>
    </w:tbl>
    <w:p>
      <w:pPr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Institution type (please choose)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</w:t>
      </w:r>
      <w:r>
        <w:rPr>
          <w:rFonts w:asciiTheme="majorHAnsi" w:hAnsiTheme="majorHAnsi" w:cstheme="majorHAnsi"/>
          <w:sz w:val="24"/>
          <w:szCs w:val="24"/>
        </w:rPr>
        <w:t xml:space="preserve"> Private Research Institute (Foreign Country)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Public Research Institute (Foreign Country)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 Private Research Institute (Italian)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Public Research Institute (Italian)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Private University (Foreign Country)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Public University (Foreign Country)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Private University (Italian)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Public University (Italian)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SME (Foreign Country)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SME (Italian)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 Other Industrial and/or profit Private organization (Foreign Country)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="Abyssinica SIL" w:hAnsi="Abyssinica SIL" w:cs="Abyssinica SIL" w:eastAsia="Abyssinica SIL" w:asciiTheme="majorHAnsi" w:hAnsiTheme="majorHAnsi" w:cstheme="majorHAnsi" w:hint="default"/>
          <w:sz w:val="24"/>
          <w:szCs w:val="24"/>
        </w:rPr>
        <w:t xml:space="preserve">◻ </w:t>
      </w:r>
      <w:r>
        <w:rPr>
          <w:rFonts w:asciiTheme="majorHAnsi" w:hAnsiTheme="majorHAnsi" w:cstheme="majorHAnsi"/>
        </w:rPr>
      </w:r>
      <w:r>
        <w:rPr>
          <w:rFonts w:ascii="Wingdings" w:hAnsi="Wingdings" w:cs="Wingdings" w:eastAsia="Wingdings"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t xml:space="preserve">Other Industrial and/or profit Private organization (Italian)</w:t>
      </w:r>
      <w:r>
        <w:rPr>
          <w:rFonts w:asciiTheme="majorHAnsi" w:hAnsiTheme="majorHAnsi" w:cstheme="majorHAnsi"/>
        </w:rPr>
      </w:r>
    </w:p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</w:rPr>
      </w:r>
    </w:p>
    <w:p>
      <w:pPr>
        <w:pStyle w:val="721"/>
        <w:rPr>
          <w:rFonts w:asciiTheme="majorHAnsi" w:hAnsiTheme="majorHAnsi" w:cstheme="majorHAnsi"/>
          <w:color w:val="4472C4"/>
          <w:sz w:val="24"/>
          <w:szCs w:val="24"/>
        </w:rPr>
      </w:pPr>
      <w:r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Period of Access</w:t>
      </w:r>
      <w:r>
        <w:rPr>
          <w:rFonts w:asciiTheme="majorHAnsi" w:hAnsiTheme="majorHAnsi" w:cstheme="majorHAnsi"/>
        </w:rPr>
      </w:r>
    </w:p>
    <w:tbl>
      <w:tblPr>
        <w:tblStyle w:val="72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</w:tblGrid>
      <w:tr>
        <w:trPr/>
        <w:tc>
          <w:tcPr>
            <w:tcW w:w="1701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Starting Date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dd/mm/yyyy</w:t>
            </w:r>
            <w:r>
              <w:rPr>
                <w:rFonts w:asciiTheme="majorHAnsi" w:hAnsiTheme="majorHAnsi" w:cstheme="majorHAnsi"/>
              </w:rPr>
            </w:r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pStyle w:val="721"/>
              <w:rPr>
                <w:rFonts w:asciiTheme="majorHAnsi" w:hAnsiTheme="majorHAnsi" w:cstheme="majorHAnsi"/>
                <w:color w:val="4472C4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End Date     </w:t>
            </w:r>
            <w:r>
              <w:rPr>
                <w:rFonts w:asciiTheme="majorHAnsi" w:hAnsiTheme="majorHAnsi" w:cstheme="majorHAnsi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dd/mm/yyyy</w:t>
            </w:r>
            <w:r>
              <w:rPr>
                <w:rFonts w:asciiTheme="majorHAnsi" w:hAnsiTheme="majorHAnsi" w:cstheme="majorHAnsi"/>
              </w:rPr>
            </w:r>
          </w:p>
        </w:tc>
      </w:tr>
    </w:tbl>
    <w:p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</w:rPr>
      </w:r>
    </w:p>
    <w:p>
      <w:pPr>
        <w:pStyle w:val="710"/>
        <w:spacing w:before="0"/>
        <w:rPr>
          <w:rFonts w:cstheme="majorHAnsi"/>
          <w:b/>
          <w:color w:val="FF0000"/>
        </w:rPr>
      </w:pPr>
      <w:r>
        <w:rPr>
          <w:rFonts w:asciiTheme="majorHAnsi" w:hAnsiTheme="majorHAnsi" w:cstheme="majorHAnsi"/>
        </w:rPr>
      </w:r>
      <w:bookmarkStart w:id="0" w:name="_bookmark15"/>
      <w:r>
        <w:rPr>
          <w:rFonts w:asciiTheme="majorHAnsi" w:hAnsiTheme="majorHAnsi" w:cstheme="majorHAnsi"/>
        </w:rPr>
      </w:r>
      <w:bookmarkEnd w:id="0"/>
      <w:r>
        <w:rPr>
          <w:rFonts w:asciiTheme="majorHAnsi" w:hAnsiTheme="majorHAnsi" w:cstheme="majorHAnsi"/>
          <w:b/>
          <w:color w:val="FF0000"/>
        </w:rPr>
        <w:t xml:space="preserve">Before accessing CNR-IOM premises</w:t>
      </w:r>
      <w:r>
        <w:rPr>
          <w:rFonts w:asciiTheme="majorHAnsi" w:hAnsiTheme="majorHAnsi" w:cstheme="majorHAnsi"/>
        </w:rPr>
      </w:r>
    </w:p>
    <w:p>
      <w:pPr>
        <w:pStyle w:val="726"/>
        <w:ind w:right="158"/>
        <w:jc w:val="both"/>
        <w:spacing w:lineRule="auto" w:line="278"/>
        <w:rPr>
          <w:rFonts w:asciiTheme="majorHAnsi" w:hAnsiTheme="majorHAnsi" w:cstheme="majorHAnsi"/>
          <w:sz w:val="24"/>
          <w:szCs w:val="24"/>
          <w:highlight w:val="white"/>
        </w:rPr>
      </w:pPr>
      <w:r>
        <w:rPr>
          <w:rFonts w:asciiTheme="majorHAnsi" w:hAnsiTheme="majorHAnsi" w:cstheme="majorHAnsi"/>
          <w:highlight w:val="white"/>
        </w:rPr>
      </w:r>
      <w:commentRangeStart w:id="0"/>
      <w:r>
        <w:rPr>
          <w:rFonts w:asciiTheme="majorHAnsi" w:hAnsiTheme="majorHAnsi" w:cstheme="majorHAnsi"/>
          <w:sz w:val="24"/>
          <w:szCs w:val="24"/>
          <w:highlight w:val="white"/>
        </w:rPr>
        <w:t xml:space="preserve">Please be informed that in order to access CNR-IOM premises, it is </w:t>
      </w:r>
      <w:r>
        <w:rPr>
          <w:rFonts w:asciiTheme="majorHAnsi" w:hAnsiTheme="majorHAnsi" w:cstheme="majorHAnsi"/>
          <w:b/>
          <w:sz w:val="24"/>
          <w:szCs w:val="24"/>
          <w:highlight w:val="white"/>
          <w:u w:val="single"/>
        </w:rPr>
        <w:t xml:space="preserve">MANDATORY </w:t>
      </w:r>
      <w:r>
        <w:rPr>
          <w:rFonts w:asciiTheme="majorHAnsi" w:hAnsiTheme="majorHAnsi" w:cstheme="majorHAnsi"/>
          <w:sz w:val="24"/>
          <w:szCs w:val="24"/>
          <w:highlight w:val="white"/>
        </w:rPr>
        <w:t xml:space="preserve">for all users to provide a declaration by their employer administration attesting that all employees are covered by a full Civil Liability and working accident insurance policy.</w:t>
      </w:r>
      <w:commentRangeEnd w:id="0"/>
      <w:r>
        <w:commentReference w:id="0"/>
      </w:r>
      <w:r>
        <w:rPr>
          <w:rStyle w:val="728"/>
          <w:rFonts w:asciiTheme="minorHAnsi" w:hAnsiTheme="minorHAnsi" w:eastAsiaTheme="minorHAnsi" w:cstheme="minorBidi"/>
          <w:highlight w:val="white"/>
        </w:rPr>
      </w:r>
      <w:r>
        <w:rPr>
          <w:rFonts w:asciiTheme="minorHAnsi" w:hAnsiTheme="minorHAnsi" w:eastAsiaTheme="minorHAnsi" w:cstheme="minorBidi"/>
          <w:highlight w:val="white"/>
        </w:rPr>
      </w:r>
    </w:p>
    <w:p>
      <w:pPr>
        <w:pStyle w:val="726"/>
        <w:ind w:right="158"/>
        <w:jc w:val="both"/>
        <w:spacing w:lineRule="auto" w:line="27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eastAsiaTheme="minorHAnsi" w:cstheme="majorHAnsi"/>
          <w:sz w:val="24"/>
          <w:szCs w:val="24"/>
        </w:rPr>
        <w:t xml:space="preserve">This declaration must clearly state legal name of insurance company, number and expiry date of both insurance policies.</w:t>
      </w:r>
      <w:r>
        <w:rPr>
          <w:rFonts w:asciiTheme="majorHAnsi" w:hAnsiTheme="majorHAnsi" w:eastAsiaTheme="minorHAnsi" w:cstheme="majorHAnsi"/>
        </w:rPr>
      </w:r>
    </w:p>
    <w:p>
      <w:pPr>
        <w:pStyle w:val="726"/>
        <w:ind w:right="158"/>
        <w:jc w:val="both"/>
        <w:spacing w:lineRule="auto" w:line="27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eastAsiaTheme="minorHAnsi" w:cstheme="majorHAnsi"/>
          <w:sz w:val="24"/>
          <w:szCs w:val="24"/>
        </w:rPr>
        <w:t xml:space="preserve">In case a user is not covered by any insurance, s/he must open an insurance policy.</w:t>
      </w:r>
      <w:r>
        <w:rPr>
          <w:rFonts w:asciiTheme="majorHAnsi" w:hAnsiTheme="majorHAnsi" w:eastAsiaTheme="minorHAnsi" w:cstheme="majorHAnsi"/>
        </w:rPr>
      </w:r>
    </w:p>
    <w:p>
      <w:pPr>
        <w:pStyle w:val="726"/>
        <w:ind w:right="158"/>
        <w:jc w:val="both"/>
        <w:spacing w:lineRule="auto" w:line="27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eastAsiaTheme="minorHAnsi" w:cstheme="majorHAnsi"/>
          <w:sz w:val="24"/>
          <w:szCs w:val="24"/>
        </w:rPr>
        <w:t xml:space="preserve">Users are recommended to have a health insurance policy, whether private or issued by a Health organization/institution in their country of origin.</w:t>
      </w:r>
      <w:r>
        <w:rPr>
          <w:rFonts w:asciiTheme="majorHAnsi" w:hAnsiTheme="majorHAnsi" w:eastAsiaTheme="minorHAnsi" w:cstheme="majorHAnsi"/>
        </w:rPr>
      </w:r>
    </w:p>
    <w:p>
      <w:pPr>
        <w:pStyle w:val="726"/>
        <w:ind w:right="158"/>
        <w:jc w:val="both"/>
        <w:spacing w:lineRule="auto" w:line="27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eastAsiaTheme="minorHAnsi" w:cstheme="majorHAnsi"/>
          <w:sz w:val="24"/>
          <w:szCs w:val="24"/>
        </w:rPr>
      </w:r>
      <w:r>
        <w:rPr>
          <w:rFonts w:asciiTheme="majorHAnsi" w:hAnsiTheme="majorHAnsi" w:eastAsiaTheme="minorHAnsi" w:cstheme="majorHAnsi"/>
        </w:rPr>
      </w:r>
    </w:p>
    <w:p>
      <w:pPr>
        <w:pStyle w:val="726"/>
        <w:ind w:right="158"/>
        <w:jc w:val="both"/>
        <w:spacing w:lineRule="auto" w:line="278"/>
        <w:rPr>
          <w:rFonts w:asciiTheme="majorHAnsi" w:hAnsiTheme="majorHAnsi" w:cstheme="majorHAnsi"/>
          <w:sz w:val="24"/>
          <w:szCs w:val="24"/>
          <w:highlight w:val="white"/>
        </w:rPr>
      </w:pPr>
      <w:r>
        <w:rPr>
          <w:rFonts w:asciiTheme="majorHAnsi" w:hAnsiTheme="majorHAnsi" w:eastAsiaTheme="minorHAnsi" w:cstheme="majorHAnsi"/>
          <w:sz w:val="24"/>
          <w:szCs w:val="24"/>
        </w:rPr>
        <w:t xml:space="preserve">Below listed documents are to be returned A.S.A.P. and in no case later than 7 days prior to the starting date of the access session via email to</w:t>
      </w:r>
      <w:r>
        <w:rPr>
          <w:rFonts w:asciiTheme="majorHAnsi" w:hAnsiTheme="majorHAnsi" w:eastAsiaTheme="minorHAnsi" w:cstheme="majorHAnsi"/>
          <w:sz w:val="24"/>
          <w:szCs w:val="24"/>
          <w:highlight w:val="white"/>
        </w:rPr>
        <w:t xml:space="preserve"> </w:t>
      </w:r>
      <w:r>
        <w:rPr>
          <w:rFonts w:asciiTheme="majorHAnsi" w:hAnsiTheme="majorHAnsi" w:eastAsiaTheme="minorHAnsi" w:cstheme="majorHAnsi"/>
          <w:b/>
          <w:sz w:val="24"/>
          <w:szCs w:val="24"/>
          <w:highlight w:val="white"/>
        </w:rPr>
        <w:t xml:space="preserve">useroffice-ahead@</w:t>
      </w:r>
      <w:r>
        <w:rPr>
          <w:rFonts w:asciiTheme="majorHAnsi" w:hAnsiTheme="majorHAnsi" w:eastAsiaTheme="minorHAnsi" w:cstheme="majorHAnsi"/>
          <w:b/>
          <w:sz w:val="24"/>
          <w:szCs w:val="24"/>
          <w:highlight w:val="white"/>
        </w:rPr>
        <w:t xml:space="preserve">iom.cnr.it</w:t>
      </w:r>
      <w:commentRangeStart w:id="1"/>
      <w:r>
        <w:rPr>
          <w:rFonts w:asciiTheme="majorHAnsi" w:hAnsiTheme="majorHAnsi" w:eastAsiaTheme="minorHAnsi" w:cstheme="majorHAnsi"/>
          <w:highlight w:val="white"/>
        </w:rPr>
      </w:r>
      <w:commentRangeEnd w:id="1"/>
      <w:r>
        <w:commentReference w:id="1"/>
      </w:r>
      <w:r>
        <w:rPr>
          <w:rFonts w:asciiTheme="majorHAnsi" w:hAnsiTheme="majorHAnsi" w:eastAsiaTheme="minorHAnsi" w:cstheme="majorHAnsi"/>
          <w:sz w:val="24"/>
          <w:szCs w:val="24"/>
          <w:highlight w:val="white"/>
        </w:rPr>
        <w:t xml:space="preserve">:</w:t>
      </w:r>
      <w:r>
        <w:rPr>
          <w:rFonts w:asciiTheme="majorHAnsi" w:hAnsiTheme="majorHAnsi" w:eastAsiaTheme="minorHAnsi" w:cstheme="majorHAnsi"/>
          <w:highlight w:val="white"/>
        </w:rPr>
      </w:r>
    </w:p>
    <w:p>
      <w:pPr>
        <w:pStyle w:val="726"/>
        <w:numPr>
          <w:ilvl w:val="0"/>
          <w:numId w:val="1"/>
        </w:numPr>
        <w:ind w:left="426" w:right="158" w:hanging="426"/>
        <w:jc w:val="both"/>
        <w:spacing w:lineRule="auto" w:line="27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eastAsiaTheme="minorHAnsi" w:cstheme="majorHAnsi"/>
          <w:sz w:val="24"/>
          <w:szCs w:val="24"/>
        </w:rPr>
        <w:t xml:space="preserve">Insurance coverage declaration by employer administration</w:t>
      </w:r>
      <w:r>
        <w:rPr>
          <w:rFonts w:asciiTheme="majorHAnsi" w:hAnsiTheme="majorHAnsi" w:eastAsiaTheme="minorHAnsi" w:cstheme="majorHAnsi"/>
        </w:rPr>
      </w:r>
    </w:p>
    <w:p>
      <w:pPr>
        <w:pStyle w:val="726"/>
        <w:numPr>
          <w:ilvl w:val="0"/>
          <w:numId w:val="1"/>
        </w:numPr>
        <w:ind w:left="426" w:right="158" w:hanging="426"/>
        <w:jc w:val="both"/>
        <w:spacing w:lineRule="auto" w:line="27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eastAsiaTheme="minorHAnsi" w:cstheme="majorHAnsi"/>
          <w:sz w:val="24"/>
          <w:szCs w:val="24"/>
        </w:rPr>
        <w:t xml:space="preserve">User personal data sheet</w:t>
      </w:r>
      <w:r>
        <w:rPr>
          <w:rFonts w:asciiTheme="majorHAnsi" w:hAnsiTheme="majorHAnsi" w:eastAsiaTheme="minorHAnsi" w:cstheme="majorHAnsi"/>
        </w:rPr>
      </w:r>
    </w:p>
    <w:p>
      <w:pPr>
        <w:pStyle w:val="726"/>
        <w:numPr>
          <w:ilvl w:val="0"/>
          <w:numId w:val="1"/>
        </w:numPr>
        <w:ind w:left="426" w:right="158" w:hanging="426"/>
        <w:jc w:val="both"/>
        <w:spacing w:lineRule="auto" w:line="27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eastAsiaTheme="minorHAnsi" w:cstheme="majorHAnsi"/>
          <w:sz w:val="24"/>
          <w:szCs w:val="24"/>
        </w:rPr>
        <w:t xml:space="preserve">PDF copy of a valid identification document</w:t>
      </w:r>
      <w:r>
        <w:rPr>
          <w:rFonts w:asciiTheme="majorHAnsi" w:hAnsiTheme="majorHAnsi" w:eastAsiaTheme="minorHAnsi" w:cstheme="majorHAnsi"/>
        </w:rPr>
      </w:r>
    </w:p>
    <w:p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asciiTheme="majorHAnsi" w:hAnsiTheme="majorHAnsi" w:eastAsiaTheme="minorHAnsi" w:cstheme="majorHAnsi"/>
          <w:sz w:val="24"/>
          <w:szCs w:val="24"/>
        </w:rPr>
        <w:t xml:space="preserve">--------------------------------------------------------------------------------------------------------------------------</w:t>
      </w:r>
      <w:r>
        <w:rPr>
          <w:rFonts w:asciiTheme="majorHAnsi" w:hAnsiTheme="majorHAnsi" w:eastAsiaTheme="minorHAnsi" w:cstheme="majorHAnsi"/>
        </w:rPr>
      </w:r>
      <w:r>
        <w:rPr>
          <w:rFonts w:ascii="Calibri" w:hAnsi="Calibri" w:cs="Calibri" w:asciiTheme="majorHAnsi" w:hAnsiTheme="majorHAnsi" w:eastAsiaTheme="minorHAnsi" w:cstheme="majorHAnsi"/>
          <w:b/>
          <w:sz w:val="24"/>
          <w:szCs w:val="24"/>
        </w:rPr>
        <w:t xml:space="preserve">AHEAD 2020</w:t>
      </w:r>
      <w:r>
        <w:rPr>
          <w:rFonts w:ascii="Calibri" w:hAnsi="Calibri" w:cs="Calibri" w:asciiTheme="majorHAnsi" w:hAnsiTheme="majorHAnsi" w:eastAsiaTheme="minorHAnsi" w:cstheme="majorHAnsi"/>
          <w:b/>
          <w:sz w:val="24"/>
          <w:szCs w:val="24"/>
          <w:highlight w:val="white"/>
        </w:rPr>
        <w:t xml:space="preserve"> </w:t>
      </w:r>
      <w:r>
        <w:rPr>
          <w:rFonts w:ascii="Calibri" w:hAnsi="Calibri" w:cs="Calibri" w:asciiTheme="majorHAnsi" w:hAnsiTheme="majorHAnsi" w:eastAsiaTheme="minorHAnsi" w:cstheme="majorHAnsi"/>
          <w:b/>
          <w:sz w:val="24"/>
          <w:szCs w:val="24"/>
          <w:highlight w:val="white"/>
        </w:rPr>
        <w:t xml:space="preserve">useroffice</w:t>
      </w:r>
      <w:r>
        <w:rPr>
          <w:rFonts w:ascii="Calibri" w:hAnsi="Calibri" w:cs="Calibri" w:asciiTheme="majorHAnsi" w:hAnsiTheme="majorHAnsi" w:eastAsiaTheme="minorHAnsi" w:cstheme="majorHAnsi"/>
          <w:b/>
          <w:sz w:val="24"/>
          <w:szCs w:val="24"/>
          <w:highlight w:val="white"/>
        </w:rPr>
        <w:t xml:space="preserve"> @ CNR-IOM</w:t>
      </w:r>
      <w:r>
        <w:rPr>
          <w:rFonts w:asciiTheme="majorHAnsi" w:hAnsiTheme="majorHAnsi" w:eastAsiaTheme="minorHAnsi" w:cstheme="majorHAnsi"/>
        </w:rPr>
      </w:r>
    </w:p>
    <w:p>
      <w:pPr>
        <w:rPr>
          <w:color w:val="000000"/>
          <w:sz w:val="24"/>
          <w:szCs w:val="24"/>
        </w:rPr>
      </w:pPr>
      <w:r>
        <w:rPr>
          <w:rFonts w:ascii="Calibri" w:hAnsi="Calibri" w:cs="Calibri" w:asciiTheme="majorHAnsi" w:hAnsiTheme="majorHAnsi" w:eastAsiaTheme="minorHAnsi" w:cstheme="majorHAnsi"/>
          <w:sz w:val="24"/>
          <w:szCs w:val="24"/>
        </w:rPr>
        <w:t xml:space="preserve">Email useroffice-ahead@iom.cnr.it</w:t>
      </w:r>
      <w:r>
        <w:rPr>
          <w:rFonts w:asciiTheme="majorHAnsi" w:hAnsiTheme="majorHAnsi" w:eastAsiaTheme="minorHAnsi" w:cstheme="majorHAnsi"/>
        </w:rPr>
      </w:r>
      <w:r>
        <w:rPr>
          <w:rFonts w:asciiTheme="majorHAnsi" w:hAnsiTheme="majorHAnsi" w:eastAsiaTheme="minorHAnsi" w:cstheme="majorHAnsi"/>
        </w:rPr>
      </w:r>
      <w:r>
        <w:rPr>
          <w:rFonts w:asciiTheme="majorHAnsi" w:hAnsiTheme="majorHAnsi" w:eastAsiaTheme="minorHAnsi" w:cstheme="majorHAnsi"/>
        </w:rPr>
      </w:r>
      <w:r>
        <w:rPr>
          <w:rFonts w:asciiTheme="majorHAnsi" w:hAnsiTheme="majorHAnsi" w:eastAsiaTheme="minorHAnsi" w:cstheme="majorHAnsi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2269" w:right="1440" w:bottom="1985" w:left="1440" w:header="720" w:footer="397" w:gutter="0"/>
      <w:cols w:num="1" w:sep="0" w:space="720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lena Magnano" w:date="2021-09-21T16:08:00Z" w:initials="EM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Definire nuovo email</w:t>
      </w:r>
    </w:p>
  </w:comment>
  <w:comment w:id="0" w:author="Elena Magnano" w:date="2021-09-21T16:06:00Z" w:initials="EM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Self declaration is also admissible?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4F481E0"/>
  <w16cid:commentId w16cid:paraId="00000002" w16cid:durableId="24F481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Abyssinica SIL">
    <w:panose1 w:val="02000603020000020004"/>
  </w:font>
  <w:font w:name="Segoe UI">
    <w:panose1 w:val="020B050204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1" allowOverlap="1">
              <wp:simplePos x="0" y="0"/>
              <wp:positionH relativeFrom="column">
                <wp:posOffset>-955488</wp:posOffset>
              </wp:positionH>
              <wp:positionV relativeFrom="paragraph">
                <wp:posOffset>-457200</wp:posOffset>
              </wp:positionV>
              <wp:extent cx="7581552" cy="10723418"/>
              <wp:effectExtent l="0" t="0" r="635" b="1905"/>
              <wp:wrapNone/>
              <wp:docPr id="1" name="Immagine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85087" cy="107284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75.2pt;mso-position-horizontal:absolute;mso-position-vertical-relative:text;margin-top:-36.0pt;mso-position-vertical:absolute;width:597.0pt;height:844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Magnano">
    <w15:presenceInfo w15:providerId="None" w15:userId="Elena Magnano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">
    <w:name w:val="Heading 4"/>
    <w:basedOn w:val="707"/>
    <w:next w:val="70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7"/>
    <w:next w:val="70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7"/>
    <w:next w:val="70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7"/>
    <w:next w:val="70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7"/>
    <w:next w:val="70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7"/>
    <w:next w:val="70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0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07"/>
    <w:next w:val="70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11"/>
    <w:link w:val="32"/>
    <w:uiPriority w:val="10"/>
    <w:rPr>
      <w:sz w:val="48"/>
      <w:szCs w:val="48"/>
    </w:rPr>
  </w:style>
  <w:style w:type="paragraph" w:styleId="34">
    <w:name w:val="Subtitle"/>
    <w:basedOn w:val="707"/>
    <w:next w:val="70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11"/>
    <w:link w:val="34"/>
    <w:uiPriority w:val="11"/>
    <w:rPr>
      <w:sz w:val="24"/>
      <w:szCs w:val="24"/>
    </w:rPr>
  </w:style>
  <w:style w:type="paragraph" w:styleId="36">
    <w:name w:val="Quote"/>
    <w:basedOn w:val="707"/>
    <w:next w:val="70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7"/>
    <w:next w:val="70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16"/>
    <w:uiPriority w:val="99"/>
  </w:style>
  <w:style w:type="table" w:styleId="47">
    <w:name w:val="Table Grid Light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0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1"/>
    <w:uiPriority w:val="99"/>
    <w:unhideWhenUsed/>
    <w:rPr>
      <w:vertAlign w:val="superscript"/>
    </w:rPr>
  </w:style>
  <w:style w:type="paragraph" w:styleId="176">
    <w:name w:val="endnote text"/>
    <w:basedOn w:val="70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1"/>
    <w:uiPriority w:val="99"/>
    <w:semiHidden/>
    <w:unhideWhenUsed/>
    <w:rPr>
      <w:vertAlign w:val="superscript"/>
    </w:rPr>
  </w:style>
  <w:style w:type="paragraph" w:styleId="179">
    <w:name w:val="toc 1"/>
    <w:basedOn w:val="707"/>
    <w:next w:val="7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7"/>
    <w:next w:val="7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7"/>
    <w:next w:val="7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7"/>
    <w:next w:val="7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7"/>
    <w:next w:val="7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7"/>
    <w:next w:val="7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7"/>
    <w:next w:val="7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7"/>
    <w:next w:val="7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7"/>
    <w:next w:val="7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qFormat/>
  </w:style>
  <w:style w:type="paragraph" w:styleId="708">
    <w:name w:val="Heading 1"/>
    <w:basedOn w:val="707"/>
    <w:next w:val="707"/>
    <w:link w:val="718"/>
    <w:qFormat/>
    <w:uiPriority w:val="9"/>
    <w:rPr>
      <w:rFonts w:asciiTheme="majorHAnsi" w:hAnsiTheme="majorHAnsi" w:eastAsiaTheme="majorEastAsia" w:cstheme="majorBidi"/>
      <w:color w:val="00A9BF"/>
      <w:sz w:val="32"/>
      <w:szCs w:val="32"/>
    </w:rPr>
    <w:pPr>
      <w:keepLines/>
      <w:keepNext/>
      <w:spacing w:after="0" w:before="240"/>
      <w:outlineLvl w:val="0"/>
    </w:pPr>
  </w:style>
  <w:style w:type="paragraph" w:styleId="709">
    <w:name w:val="Heading 2"/>
    <w:basedOn w:val="707"/>
    <w:next w:val="707"/>
    <w:link w:val="719"/>
    <w:qFormat/>
    <w:uiPriority w:val="9"/>
    <w:unhideWhenUsed/>
    <w:rPr>
      <w:rFonts w:asciiTheme="majorHAnsi" w:hAnsiTheme="majorHAnsi" w:eastAsiaTheme="majorEastAsia" w:cstheme="majorBidi"/>
      <w:color w:val="00A9BF"/>
      <w:sz w:val="26"/>
      <w:szCs w:val="26"/>
    </w:rPr>
    <w:pPr>
      <w:keepLines/>
      <w:keepNext/>
      <w:spacing w:after="0" w:before="40"/>
      <w:outlineLvl w:val="1"/>
    </w:pPr>
  </w:style>
  <w:style w:type="paragraph" w:styleId="710">
    <w:name w:val="Heading 3"/>
    <w:basedOn w:val="707"/>
    <w:next w:val="707"/>
    <w:link w:val="724"/>
    <w:qFormat/>
    <w:uiPriority w:val="9"/>
    <w:semiHidden/>
    <w:unhideWhenUsed/>
    <w:rPr>
      <w:rFonts w:asciiTheme="majorHAnsi" w:hAnsiTheme="majorHAnsi" w:eastAsiaTheme="majorEastAsia" w:cstheme="majorBidi"/>
      <w:color w:val="1F3763" w:themeColor="accent1" w:themeShade="7F"/>
      <w:sz w:val="24"/>
      <w:szCs w:val="24"/>
    </w:rPr>
    <w:pPr>
      <w:keepLines/>
      <w:keepNext/>
      <w:spacing w:after="0" w:before="40"/>
      <w:outlineLvl w:val="2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>
    <w:name w:val="Header"/>
    <w:basedOn w:val="707"/>
    <w:link w:val="715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character" w:styleId="715" w:customStyle="1">
    <w:name w:val="Header Char"/>
    <w:basedOn w:val="711"/>
    <w:link w:val="714"/>
    <w:uiPriority w:val="99"/>
  </w:style>
  <w:style w:type="paragraph" w:styleId="716">
    <w:name w:val="Footer"/>
    <w:basedOn w:val="707"/>
    <w:link w:val="717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character" w:styleId="717" w:customStyle="1">
    <w:name w:val="Footer Char"/>
    <w:basedOn w:val="711"/>
    <w:link w:val="716"/>
    <w:uiPriority w:val="99"/>
  </w:style>
  <w:style w:type="character" w:styleId="718" w:customStyle="1">
    <w:name w:val="Heading 1 Char"/>
    <w:basedOn w:val="711"/>
    <w:link w:val="708"/>
    <w:uiPriority w:val="9"/>
    <w:rPr>
      <w:rFonts w:asciiTheme="majorHAnsi" w:hAnsiTheme="majorHAnsi" w:eastAsiaTheme="majorEastAsia" w:cstheme="majorBidi"/>
      <w:color w:val="00A9BF"/>
      <w:sz w:val="32"/>
      <w:szCs w:val="32"/>
    </w:rPr>
  </w:style>
  <w:style w:type="character" w:styleId="719" w:customStyle="1">
    <w:name w:val="Heading 2 Char"/>
    <w:basedOn w:val="711"/>
    <w:link w:val="709"/>
    <w:uiPriority w:val="9"/>
    <w:rPr>
      <w:rFonts w:asciiTheme="majorHAnsi" w:hAnsiTheme="majorHAnsi" w:eastAsiaTheme="majorEastAsia" w:cstheme="majorBidi"/>
      <w:color w:val="00A9BF"/>
      <w:sz w:val="26"/>
      <w:szCs w:val="26"/>
    </w:rPr>
  </w:style>
  <w:style w:type="character" w:styleId="720">
    <w:name w:val="Intense Reference"/>
    <w:basedOn w:val="711"/>
    <w:qFormat/>
    <w:uiPriority w:val="32"/>
    <w:rPr>
      <w:b/>
      <w:bCs/>
      <w:color w:val="2196BA"/>
      <w:spacing w:val="5"/>
      <w:lang w:val="en-US"/>
    </w:rPr>
  </w:style>
  <w:style w:type="paragraph" w:styleId="721" w:customStyle="1">
    <w:name w:val="Subject line"/>
    <w:basedOn w:val="707"/>
    <w:link w:val="722"/>
    <w:qFormat/>
    <w:rPr>
      <w:rFonts w:ascii="Tahoma" w:hAnsi="Tahoma" w:cs="Tahoma"/>
      <w:b/>
      <w:sz w:val="20"/>
    </w:rPr>
    <w:pPr>
      <w:spacing w:after="0"/>
      <w:tabs>
        <w:tab w:val="left" w:pos="8463" w:leader="none"/>
      </w:tabs>
    </w:pPr>
  </w:style>
  <w:style w:type="character" w:styleId="722" w:customStyle="1">
    <w:name w:val="Subject line Char"/>
    <w:basedOn w:val="711"/>
    <w:link w:val="721"/>
    <w:rPr>
      <w:rFonts w:ascii="Tahoma" w:hAnsi="Tahoma" w:cs="Tahoma"/>
      <w:b/>
      <w:sz w:val="20"/>
    </w:rPr>
  </w:style>
  <w:style w:type="table" w:styleId="723">
    <w:name w:val="Table Grid"/>
    <w:basedOn w:val="712"/>
    <w:uiPriority w:val="39"/>
    <w:rPr>
      <w:lang w:val="it-IT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724" w:customStyle="1">
    <w:name w:val="Heading 3 Char"/>
    <w:basedOn w:val="711"/>
    <w:link w:val="710"/>
    <w:uiPriority w:val="9"/>
    <w:semiHidden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725">
    <w:name w:val="Hyperlink"/>
    <w:basedOn w:val="711"/>
    <w:uiPriority w:val="99"/>
    <w:unhideWhenUsed/>
    <w:rPr>
      <w:color w:val="0563C1" w:themeColor="hyperlink"/>
      <w:u w:val="single"/>
    </w:rPr>
  </w:style>
  <w:style w:type="paragraph" w:styleId="726">
    <w:name w:val="Body Text"/>
    <w:basedOn w:val="707"/>
    <w:link w:val="727"/>
    <w:qFormat/>
    <w:uiPriority w:val="1"/>
    <w:rPr>
      <w:rFonts w:ascii="Tahoma" w:hAnsi="Tahoma" w:cs="Tahoma" w:eastAsia="Tahoma"/>
      <w:sz w:val="21"/>
      <w:szCs w:val="21"/>
    </w:rPr>
    <w:pPr>
      <w:spacing w:lineRule="auto" w:line="240" w:after="0"/>
      <w:widowControl w:val="off"/>
    </w:pPr>
  </w:style>
  <w:style w:type="character" w:styleId="727" w:customStyle="1">
    <w:name w:val="Body Text Char"/>
    <w:basedOn w:val="711"/>
    <w:link w:val="726"/>
    <w:uiPriority w:val="1"/>
    <w:rPr>
      <w:rFonts w:ascii="Tahoma" w:hAnsi="Tahoma" w:cs="Tahoma" w:eastAsia="Tahoma"/>
      <w:sz w:val="21"/>
      <w:szCs w:val="21"/>
    </w:rPr>
  </w:style>
  <w:style w:type="character" w:styleId="728">
    <w:name w:val="annotation reference"/>
    <w:basedOn w:val="711"/>
    <w:uiPriority w:val="99"/>
    <w:semiHidden/>
    <w:unhideWhenUsed/>
    <w:rPr>
      <w:sz w:val="16"/>
      <w:szCs w:val="16"/>
    </w:rPr>
  </w:style>
  <w:style w:type="paragraph" w:styleId="729">
    <w:name w:val="annotation text"/>
    <w:basedOn w:val="707"/>
    <w:link w:val="730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730" w:customStyle="1">
    <w:name w:val="Comment Text Char"/>
    <w:basedOn w:val="711"/>
    <w:link w:val="729"/>
    <w:uiPriority w:val="99"/>
    <w:semiHidden/>
    <w:rPr>
      <w:sz w:val="20"/>
      <w:szCs w:val="20"/>
    </w:rPr>
  </w:style>
  <w:style w:type="paragraph" w:styleId="731">
    <w:name w:val="annotation subject"/>
    <w:basedOn w:val="729"/>
    <w:next w:val="729"/>
    <w:link w:val="732"/>
    <w:uiPriority w:val="99"/>
    <w:semiHidden/>
    <w:unhideWhenUsed/>
    <w:rPr>
      <w:b/>
      <w:bCs/>
    </w:rPr>
  </w:style>
  <w:style w:type="character" w:styleId="732" w:customStyle="1">
    <w:name w:val="Comment Subject Char"/>
    <w:basedOn w:val="730"/>
    <w:link w:val="731"/>
    <w:uiPriority w:val="99"/>
    <w:semiHidden/>
    <w:rPr>
      <w:b/>
      <w:bCs/>
      <w:sz w:val="20"/>
      <w:szCs w:val="20"/>
    </w:rPr>
  </w:style>
  <w:style w:type="paragraph" w:styleId="733">
    <w:name w:val="Balloon Text"/>
    <w:basedOn w:val="707"/>
    <w:link w:val="73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34" w:customStyle="1">
    <w:name w:val="Balloon Text Char"/>
    <w:basedOn w:val="711"/>
    <w:link w:val="73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omments" Target="comments.xml" /><Relationship Id="rId17" Type="http://schemas.microsoft.com/office/2011/relationships/commentsExtended" Target="commentsExtended.xml" /><Relationship Id="rId18" Type="http://schemas.microsoft.com/office/2016/09/relationships/commentsIds" Target="commentsIds.xml" /><Relationship Id="rId19" Type="http://schemas.microsoft.com/office/2011/relationships/people" Target="people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Paro</dc:creator>
  <cp:keywords/>
  <dc:description/>
  <cp:lastModifiedBy>BABE</cp:lastModifiedBy>
  <cp:revision>3</cp:revision>
  <dcterms:created xsi:type="dcterms:W3CDTF">2021-09-21T16:30:00Z</dcterms:created>
  <dcterms:modified xsi:type="dcterms:W3CDTF">2021-09-22T15:16:11Z</dcterms:modified>
</cp:coreProperties>
</file>